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8</w:t>
      </w:r>
      <w:r>
        <w:rPr>
          <w:snapToGrid/>
          <w:color w:val="000000" w:themeColor="text1"/>
          <w:sz w:val="24"/>
          <w:szCs w:val="24"/>
        </w:rPr>
        <w:t xml:space="preserve">.09.2020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7E2282">
        <w:rPr>
          <w:color w:val="000000" w:themeColor="text1"/>
          <w:sz w:val="32"/>
          <w:szCs w:val="32"/>
        </w:rPr>
        <w:t xml:space="preserve"> «</w:t>
      </w:r>
      <w:r w:rsidR="007E2282" w:rsidRPr="007E2282">
        <w:rPr>
          <w:color w:val="000000" w:themeColor="text1"/>
          <w:sz w:val="32"/>
          <w:szCs w:val="32"/>
        </w:rPr>
        <w:t>Составлени</w:t>
      </w:r>
      <w:r w:rsidR="007E2282">
        <w:rPr>
          <w:color w:val="000000" w:themeColor="text1"/>
          <w:sz w:val="32"/>
          <w:szCs w:val="32"/>
        </w:rPr>
        <w:t>ю</w:t>
      </w:r>
      <w:r w:rsidR="007E2282" w:rsidRPr="007E2282">
        <w:rPr>
          <w:color w:val="000000" w:themeColor="text1"/>
          <w:sz w:val="32"/>
          <w:szCs w:val="32"/>
        </w:rPr>
        <w:t xml:space="preserve"> </w:t>
      </w:r>
      <w:r w:rsidR="007E2282">
        <w:rPr>
          <w:color w:val="000000" w:themeColor="text1"/>
          <w:sz w:val="32"/>
          <w:szCs w:val="32"/>
        </w:rPr>
        <w:t>ПСД</w:t>
      </w:r>
      <w:r w:rsidR="007E2282" w:rsidRPr="007E2282">
        <w:rPr>
          <w:color w:val="000000" w:themeColor="text1"/>
          <w:sz w:val="32"/>
          <w:szCs w:val="32"/>
        </w:rPr>
        <w:t xml:space="preserve"> для реконструкции ПНС по адресам: ул. Островитянова,1; ул. Мичуринская, 159 "В"; ул. Тельмана, 5.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7E2282" w:rsidRDefault="007E2282" w:rsidP="00561284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ТКС-К-048-20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4C1066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7E228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7E228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2282" w:rsidRDefault="007E2282" w:rsidP="007E228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 w:rsidRPr="007E22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</w:t>
            </w:r>
            <w:r w:rsidRPr="007E22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 xml:space="preserve">Составление </w:t>
            </w:r>
            <w:r w:rsidRPr="007E22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ПСД</w:t>
            </w:r>
            <w:r w:rsidRPr="007E22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 xml:space="preserve">  для реконструкции ПНС по адресам: ул. Островитянова,1; ул. Мичуринская, 159 "В"; ул. Тельмана, 5.</w:t>
            </w:r>
            <w:r w:rsidRPr="007E228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603D2" w:rsidRPr="00C44AA3" w:rsidRDefault="008603D2" w:rsidP="008603D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C44AA3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433 666,65</w:t>
            </w:r>
            <w:r w:rsidRPr="00C44AA3">
              <w:rPr>
                <w:b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8603D2">
              <w:rPr>
                <w:b/>
                <w:sz w:val="20"/>
                <w:szCs w:val="20"/>
              </w:rPr>
              <w:lastRenderedPageBreak/>
              <w:t>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6" w:name="_Toc312324257"/>
            <w:bookmarkStart w:id="17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8603D2">
              <w:rPr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  <w:bookmarkStart w:id="32" w:name="_GoBack"/>
            <w:bookmarkEnd w:id="32"/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4541">
      <w:rPr>
        <w:noProof/>
      </w:rPr>
      <w:t>12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05280-A552-4EC8-BC35-EF3804ACD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13</Pages>
  <Words>4310</Words>
  <Characters>29010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288</cp:revision>
  <cp:lastPrinted>2019-02-04T06:44:00Z</cp:lastPrinted>
  <dcterms:created xsi:type="dcterms:W3CDTF">2019-02-07T06:22:00Z</dcterms:created>
  <dcterms:modified xsi:type="dcterms:W3CDTF">2020-09-18T07:18:00Z</dcterms:modified>
</cp:coreProperties>
</file>